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A5" w:rsidRPr="00ED43A5" w:rsidRDefault="00ED43A5" w:rsidP="00ED43A5">
      <w:pPr>
        <w:ind w:left="-284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ED43A5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Профилактика коклюша</w:t>
      </w:r>
    </w:p>
    <w:p w:rsidR="00ED43A5" w:rsidRPr="00ED43A5" w:rsidRDefault="00ED43A5" w:rsidP="00ED43A5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622A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Коклюш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это опасное инфекционное заболевание дыхательных путей, которое вызывается бактериями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Bordatella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pertussis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(традиционно «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коклюшевая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палочка»)</w:t>
      </w:r>
      <w:r w:rsidR="00B622A1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:rsidR="00ED43A5" w:rsidRPr="00ED43A5" w:rsidRDefault="00ED43A5" w:rsidP="00ED43A5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Несмотря на широкое использование вакцинации, уровень заболеваемости коклюшем очень высок и в мире, и в России.</w:t>
      </w:r>
    </w:p>
    <w:p w:rsidR="00ED43A5" w:rsidRPr="00ED43A5" w:rsidRDefault="00ED43A5" w:rsidP="00ED43A5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Были проведены исследования, в результате которых было установлено, что 40% детей и подростков кашляют именно из-за коклюша. Также, коклюш является причиной хронического кашля у взрослых. </w:t>
      </w:r>
      <w:proofErr w:type="spellStart"/>
      <w:proofErr w:type="gram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Взрослые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являясь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резервуаром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инфекции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передают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ее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младенцам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не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привитым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не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достигшим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возраста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когда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проводится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вакцинация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против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этого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заболевания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либо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детям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не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привитым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по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тем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иным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причинам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</w:p>
    <w:p w:rsidR="00ED43A5" w:rsidRPr="00ED43A5" w:rsidRDefault="00ED43A5" w:rsidP="00ED43A5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Заболеваемость у взрослых в настоящее время составляет около 25% случаев.</w:t>
      </w:r>
    </w:p>
    <w:p w:rsidR="00ED43A5" w:rsidRPr="00ED43A5" w:rsidRDefault="00ED43A5" w:rsidP="00ED43A5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Первое описание этой болезни было дано французским врачом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Гийеном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де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Байоном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во время парижской эпидемии коклюша в 1538г.</w:t>
      </w:r>
    </w:p>
    <w:p w:rsidR="00ED43A5" w:rsidRPr="00ED43A5" w:rsidRDefault="00ED43A5" w:rsidP="00ED43A5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ED43A5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Коклюш крайне заразен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. </w:t>
      </w: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Источником заражения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может быть только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человек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(больной типичными или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атипичными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формами коклюша или здоровые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бактерионосители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).</w:t>
      </w:r>
    </w:p>
    <w:p w:rsidR="00ED43A5" w:rsidRPr="00ED43A5" w:rsidRDefault="00ED43A5" w:rsidP="00ED43A5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Путь передачи инфекции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– воздушно-капельный. </w:t>
      </w:r>
      <w:proofErr w:type="spellStart"/>
      <w:proofErr w:type="gram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Обильное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выделение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возбудителя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происходит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при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чихании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кашле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</w:p>
    <w:p w:rsidR="00ED43A5" w:rsidRPr="00ED43A5" w:rsidRDefault="00ED43A5" w:rsidP="00ED43A5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Инкубационный период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при коклюше длится от двух дней до двух, максимум трех недель. Особенно опасны больные с 1 по 25 день заболевания.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Люди обладают очень высокой восприимчивостью к коклюшу.</w:t>
      </w:r>
    </w:p>
    <w:p w:rsidR="00ED43A5" w:rsidRPr="00ED43A5" w:rsidRDefault="00ED43A5" w:rsidP="00ED43A5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D43A5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Как проявляется коклюш.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После того как прошел инкубационный период у больного появляется насморк, чихание, общее недомогание, отсутствие аппетита, легкий кашель, который не уменьшается от противокашлевых средств. </w:t>
      </w:r>
      <w:proofErr w:type="spellStart"/>
      <w:proofErr w:type="gram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Этот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период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называется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катаральный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длится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он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как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обычная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простуда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1-2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недели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Постепенно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к 3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неделе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кашель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усиливается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особенно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ночное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время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Так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начинается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новый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период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лающего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кашля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После глубокого свистящего вдоха следует серия коротких кашлевых толчков, напоминающих лай собаки.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Во время приступа кашля лицо больного краснеет или синеет, возможны носовые кровотечения или кровоизлияния в глаза. </w:t>
      </w:r>
      <w:proofErr w:type="spellStart"/>
      <w:proofErr w:type="gram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Кашель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заканчивается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выделением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вязкой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мокроты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иногда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рвотой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сутки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таких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приступов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может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быть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10-15.</w:t>
      </w:r>
      <w:proofErr w:type="gram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Этот период длится от недели до месяца, иногда дольше.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Процесс выздоровления затягивается на несколько месяцев. </w:t>
      </w:r>
      <w:proofErr w:type="spellStart"/>
      <w:proofErr w:type="gram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Постепенно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улучшаются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сон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аппетит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</w:p>
    <w:p w:rsidR="00ED43A5" w:rsidRPr="00ED43A5" w:rsidRDefault="00ED43A5" w:rsidP="00ED43A5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ED43A5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Осложнения коклюша.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Осложнения коклюша наиболее часто наблюдаются у детей младше 1 года, с повышенным риском тяжелого течения у недоношенных младенцев.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Очень часто детям требуется госпитализация.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Чаще всего коклюш вызывает осложнения, связанные с развитием вторичной бактериальной инфекции.</w:t>
      </w:r>
    </w:p>
    <w:p w:rsidR="00ED43A5" w:rsidRPr="00ED43A5" w:rsidRDefault="00ED43A5" w:rsidP="00ED43A5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Бактериальная пневмония - наиболее частое осложнение коклюша (является наиболее распространенной причиной смерти от коклюша)</w:t>
      </w:r>
    </w:p>
    <w:p w:rsidR="00ED43A5" w:rsidRPr="00ED43A5" w:rsidRDefault="00ED43A5" w:rsidP="00ED43A5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Бронхит, плеврит, эмфизема, коллапс легкого</w:t>
      </w:r>
    </w:p>
    <w:p w:rsidR="00ED43A5" w:rsidRPr="00ED43A5" w:rsidRDefault="00ED43A5" w:rsidP="00ED43A5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Гипоксия</w:t>
      </w:r>
    </w:p>
    <w:p w:rsidR="00ED43A5" w:rsidRPr="00ED43A5" w:rsidRDefault="00ED43A5" w:rsidP="00ED43A5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У детей раннего возраста коклюш может способствовать развитию бронхоэктатической болезни</w:t>
      </w:r>
    </w:p>
    <w:p w:rsidR="00ED43A5" w:rsidRPr="00ED43A5" w:rsidRDefault="00ED43A5" w:rsidP="00ED43A5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Синусит, отит, разрыв барабанных перепонок</w:t>
      </w:r>
    </w:p>
    <w:p w:rsidR="00ED43A5" w:rsidRPr="00ED43A5" w:rsidRDefault="00ED43A5" w:rsidP="00ED43A5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Обезвоживание</w:t>
      </w:r>
    </w:p>
    <w:p w:rsidR="00ED43A5" w:rsidRPr="00ED43A5" w:rsidRDefault="00ED43A5" w:rsidP="00ED43A5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Кровотечение из носа</w:t>
      </w:r>
    </w:p>
    <w:p w:rsidR="00ED43A5" w:rsidRPr="00ED43A5" w:rsidRDefault="00ED43A5" w:rsidP="00ED43A5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Ушибы</w:t>
      </w:r>
    </w:p>
    <w:p w:rsidR="00ED43A5" w:rsidRPr="00ED43A5" w:rsidRDefault="00ED43A5" w:rsidP="00ED43A5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Грыжи, разрыв мышц брюшной стенки</w:t>
      </w:r>
    </w:p>
    <w:p w:rsidR="00ED43A5" w:rsidRPr="00ED43A5" w:rsidRDefault="00ED43A5" w:rsidP="00ED43A5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Отслойка сетчатки</w:t>
      </w:r>
    </w:p>
    <w:p w:rsidR="00ED43A5" w:rsidRPr="00ED43A5" w:rsidRDefault="00ED43A5" w:rsidP="00ED43A5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Судороги</w:t>
      </w:r>
    </w:p>
    <w:p w:rsidR="00ED43A5" w:rsidRPr="00ED43A5" w:rsidRDefault="00ED43A5" w:rsidP="00ED43A5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Заболевания головного мозга</w:t>
      </w:r>
    </w:p>
    <w:p w:rsidR="00ED43A5" w:rsidRPr="00ED43A5" w:rsidRDefault="00ED43A5" w:rsidP="00ED43A5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D43A5">
        <w:rPr>
          <w:rFonts w:ascii="Times New Roman" w:hAnsi="Times New Roman" w:cs="Times New Roman"/>
          <w:color w:val="auto"/>
          <w:sz w:val="24"/>
          <w:szCs w:val="24"/>
          <w:lang w:val="ru-RU"/>
        </w:rPr>
        <w:t>Отставание в развитии</w:t>
      </w:r>
    </w:p>
    <w:p w:rsidR="00ED43A5" w:rsidRPr="00ED43A5" w:rsidRDefault="00ED43A5" w:rsidP="00AB4306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Коклюш у взрослых</w:t>
      </w:r>
      <w:r w:rsid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проходит довольно тяжело и может стать причиной серьезных осложнений, таких как судороги и </w:t>
      </w:r>
      <w:proofErr w:type="spellStart"/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>энецфалопатия</w:t>
      </w:r>
      <w:proofErr w:type="spellEnd"/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</w:t>
      </w:r>
      <w:proofErr w:type="gramStart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У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пациентов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возрасте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старше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30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лет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в 5-9 %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случаев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возникает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пневмония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У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женщин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старше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50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лет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в 34%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случаев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выявляется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недержание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мочи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связанное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с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коклюшем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Кроме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того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регистрируются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такие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осложнения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как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переломы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ребер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паховая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грыжа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удушье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грыжа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поясничного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диска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обмороки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</w:p>
    <w:p w:rsidR="00ED43A5" w:rsidRPr="00AB4306" w:rsidRDefault="00ED43A5" w:rsidP="00AB4306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AB430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Симптомы коклюша у взрослых:</w:t>
      </w:r>
      <w:r w:rsidR="00AB430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>Общее недомогание и снижение аппетита</w:t>
      </w:r>
      <w:r w:rsid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 w:rsidR="00AB430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>Незначительное увеличение температуры тела, которое сопровождается насморком и небольшим кашлем, симптомы начинают быстро усиливаться</w:t>
      </w:r>
      <w:r w:rsid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 w:rsidR="00AB430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>Симптомы у взрослых напоминают симптомы бронхита, поэтому заболевание сразу выявить не очень просто.</w:t>
      </w:r>
    </w:p>
    <w:p w:rsidR="00ED43A5" w:rsidRPr="00AB4306" w:rsidRDefault="00ED43A5" w:rsidP="00AB4306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>У некоторых болезнь проходит незаметно, что ведет к массовому инфицированию контактных лиц.</w:t>
      </w:r>
    </w:p>
    <w:p w:rsidR="00ED43A5" w:rsidRPr="00AB4306" w:rsidRDefault="00ED43A5" w:rsidP="00AB4306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 w:rsidRPr="00AB4306">
        <w:rPr>
          <w:rFonts w:ascii="Times New Roman" w:hAnsi="Times New Roman" w:cs="Times New Roman"/>
          <w:b/>
          <w:color w:val="auto"/>
          <w:sz w:val="24"/>
          <w:szCs w:val="24"/>
        </w:rPr>
        <w:t>Коклюш</w:t>
      </w:r>
      <w:proofErr w:type="spellEnd"/>
      <w:r w:rsidRPr="00AB430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 </w:t>
      </w:r>
      <w:proofErr w:type="spellStart"/>
      <w:r w:rsidRPr="00AB4306">
        <w:rPr>
          <w:rFonts w:ascii="Times New Roman" w:hAnsi="Times New Roman" w:cs="Times New Roman"/>
          <w:b/>
          <w:color w:val="auto"/>
          <w:sz w:val="24"/>
          <w:szCs w:val="24"/>
        </w:rPr>
        <w:t>беременность</w:t>
      </w:r>
      <w:proofErr w:type="spellEnd"/>
    </w:p>
    <w:p w:rsidR="00ED43A5" w:rsidRPr="00ED43A5" w:rsidRDefault="00ED43A5" w:rsidP="00AB4306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Любое инфекционное заболевание во время беременности может негативно влиять на развитие плода и вызывать у него различные врожденные пороки, например, глухоту, катаракту, поражение сердца, скелета. </w:t>
      </w:r>
      <w:proofErr w:type="spellStart"/>
      <w:proofErr w:type="gram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Так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же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коклюш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может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провоцировать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выкидыш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рождение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мертвого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ребенка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</w:p>
    <w:p w:rsidR="00ED43A5" w:rsidRPr="00AB4306" w:rsidRDefault="00ED43A5" w:rsidP="00AB4306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AB430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Лечение</w:t>
      </w:r>
    </w:p>
    <w:p w:rsidR="00ED43A5" w:rsidRPr="00AB4306" w:rsidRDefault="00ED43A5" w:rsidP="00AB4306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>Дети младшего возраста наиболее подвержены развитию осложнений коклюша и поэтому их зачастую госпитализируют.</w:t>
      </w:r>
      <w:r w:rsid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>При лечении коклюша назначают антибиотики, так же антигистаминные препараты.</w:t>
      </w:r>
      <w:r w:rsid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>Обильное питье для предотвращения обезвоживания</w:t>
      </w:r>
    </w:p>
    <w:p w:rsidR="00ED43A5" w:rsidRPr="00AB4306" w:rsidRDefault="00ED43A5" w:rsidP="00ED43A5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>Частые приемы пищи малыми порциями для того чтобы во время рвоты уменьшить потерю жидкости</w:t>
      </w:r>
      <w:r w:rsid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</w:t>
      </w:r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>В комнате больного должен быть прохладный воздух</w:t>
      </w:r>
      <w:r w:rsid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</w:t>
      </w:r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>Не допускать наличие в воздухе раздражителей, которые могут спровоцировать приступы кашля (пыль, дым, вещества с резким запахом)</w:t>
      </w:r>
      <w:r w:rsid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</w:t>
      </w:r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>Частые проветривания</w:t>
      </w:r>
      <w:r w:rsid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</w:t>
      </w:r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>Так как обычно приступы происходят в теплом и душном помещении вечером, больным рекомендуется спать с открытым окном.</w:t>
      </w:r>
    </w:p>
    <w:p w:rsidR="00ED43A5" w:rsidRPr="00ED43A5" w:rsidRDefault="00ED43A5" w:rsidP="00AB4306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Изоляция больного на 25 дней от начала заболевания. </w:t>
      </w:r>
      <w:proofErr w:type="spellStart"/>
      <w:proofErr w:type="gram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Карантин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контактных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детей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возраст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до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7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лет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14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дней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</w:p>
    <w:p w:rsidR="00ED43A5" w:rsidRPr="00AB4306" w:rsidRDefault="00ED43A5" w:rsidP="00AB4306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AB430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Профилактика коклюша.</w:t>
      </w:r>
    </w:p>
    <w:p w:rsidR="00ED43A5" w:rsidRPr="00AB4306" w:rsidRDefault="00ED43A5" w:rsidP="00AB4306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>Для детей следует придерживаться графика прививок для АКДС (дифтерия, столбняк, коклюш).</w:t>
      </w:r>
      <w:r w:rsid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>Вакцинация проводится в плановом порядке, в соответствии с Национальным календарем профилактических прививок, утвержденным Приказом Министерства здравоохранения РФ от 2 марта 2014г № 125н.</w:t>
      </w:r>
      <w:r w:rsid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Согласно Национальному календарю профилактических прививок вакцинация проводится с 3 месяцев жизни трехкратно с интервалом в 1.5 месяца. </w:t>
      </w:r>
      <w:proofErr w:type="spellStart"/>
      <w:proofErr w:type="gram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Ревакцинация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через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1.5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года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</w:p>
    <w:p w:rsidR="00ED43A5" w:rsidRPr="00AB4306" w:rsidRDefault="00ED43A5" w:rsidP="00AB4306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Для детей и взрослых, чье состояние не </w:t>
      </w:r>
      <w:proofErr w:type="gramStart"/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>требует госпитализации есть</w:t>
      </w:r>
      <w:proofErr w:type="gramEnd"/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несколько советов, которые позволяют облегчить течение болезни, снизят риск заражения окружающих и ускорят выздоровление:</w:t>
      </w:r>
      <w:r w:rsid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</w:t>
      </w:r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>золяция больного, пока не пройден курс антибиотиков в течение 5 дней.</w:t>
      </w:r>
      <w:r w:rsid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>Те, кто вступает в контакт с больными, должен носить хирургические маски.</w:t>
      </w:r>
      <w:r w:rsid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proofErr w:type="gram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Хорошая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профилактика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мытье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рук.</w:t>
      </w:r>
      <w:proofErr w:type="spellEnd"/>
      <w:proofErr w:type="gramEnd"/>
      <w:r w:rsid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очаге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инфекции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производится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тщательная</w:t>
      </w:r>
      <w:proofErr w:type="spellEnd"/>
      <w:r w:rsidRPr="00ED43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D43A5">
        <w:rPr>
          <w:rFonts w:ascii="Times New Roman" w:hAnsi="Times New Roman" w:cs="Times New Roman"/>
          <w:color w:val="auto"/>
          <w:sz w:val="24"/>
          <w:szCs w:val="24"/>
        </w:rPr>
        <w:t>дезинфекция</w:t>
      </w:r>
      <w:proofErr w:type="spellEnd"/>
    </w:p>
    <w:p w:rsidR="00ED43A5" w:rsidRPr="00AB4306" w:rsidRDefault="00ED43A5" w:rsidP="00AB4306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Детям до года и </w:t>
      </w:r>
      <w:proofErr w:type="spellStart"/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>непривитым</w:t>
      </w:r>
      <w:proofErr w:type="spellEnd"/>
      <w:r w:rsidRPr="00AB430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лицам, контактировавшим с больным, проводят экстренную профилактику.</w:t>
      </w:r>
    </w:p>
    <w:p w:rsidR="00911D4B" w:rsidRPr="00AB4306" w:rsidRDefault="00911D4B" w:rsidP="00ED43A5">
      <w:pPr>
        <w:ind w:left="-284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sectPr w:rsidR="00911D4B" w:rsidRPr="00AB4306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5D3A"/>
    <w:multiLevelType w:val="multilevel"/>
    <w:tmpl w:val="838C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84E04"/>
    <w:multiLevelType w:val="multilevel"/>
    <w:tmpl w:val="DCEC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E6CA0"/>
    <w:multiLevelType w:val="multilevel"/>
    <w:tmpl w:val="1E76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E06FF1"/>
    <w:multiLevelType w:val="multilevel"/>
    <w:tmpl w:val="6CAA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3401BA"/>
    <w:multiLevelType w:val="multilevel"/>
    <w:tmpl w:val="E028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3A5"/>
    <w:rsid w:val="0045253D"/>
    <w:rsid w:val="00911D4B"/>
    <w:rsid w:val="00931700"/>
    <w:rsid w:val="00AB4306"/>
    <w:rsid w:val="00AF572F"/>
    <w:rsid w:val="00B45D3A"/>
    <w:rsid w:val="00B622A1"/>
    <w:rsid w:val="00ED4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character" w:styleId="af4">
    <w:name w:val="Hyperlink"/>
    <w:basedOn w:val="a0"/>
    <w:uiPriority w:val="99"/>
    <w:semiHidden/>
    <w:unhideWhenUsed/>
    <w:rsid w:val="00ED43A5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ED43A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2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3884">
              <w:marLeft w:val="0"/>
              <w:marRight w:val="10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9943">
              <w:marLeft w:val="0"/>
              <w:marRight w:val="10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89081">
              <w:marLeft w:val="0"/>
              <w:marRight w:val="10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7875">
              <w:marLeft w:val="0"/>
              <w:marRight w:val="10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Роспотребнадзор</Company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5</cp:revision>
  <dcterms:created xsi:type="dcterms:W3CDTF">2023-11-30T06:41:00Z</dcterms:created>
  <dcterms:modified xsi:type="dcterms:W3CDTF">2023-11-30T06:51:00Z</dcterms:modified>
</cp:coreProperties>
</file>